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4681CB6" w14:textId="77777777" w:rsidR="0021380F" w:rsidRDefault="0021380F" w:rsidP="00CF6CE2">
      <w:pPr>
        <w:keepNext/>
        <w:tabs>
          <w:tab w:val="left" w:pos="0"/>
        </w:tabs>
        <w:spacing w:line="240" w:lineRule="auto"/>
        <w:jc w:val="both"/>
      </w:pPr>
    </w:p>
    <w:p w14:paraId="738F4A42" w14:textId="77777777" w:rsidR="0021380F" w:rsidRDefault="0021380F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1428DB68" w14:textId="77777777" w:rsidR="0021380F" w:rsidRPr="00A12A24" w:rsidRDefault="002138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566ED06B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21380F">
        <w:rPr>
          <w:rFonts w:ascii="Calibri" w:hAnsi="Calibri" w:cs="Calibri"/>
          <w:sz w:val="24"/>
          <w:szCs w:val="24"/>
        </w:rPr>
        <w:t>367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BE3E42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3629D5" w:rsidRPr="00A12A24">
        <w:rPr>
          <w:rFonts w:ascii="Calibri" w:hAnsi="Calibri" w:cs="Calibri"/>
          <w:sz w:val="24"/>
          <w:szCs w:val="24"/>
        </w:rPr>
        <w:t>4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Pr="00A12A24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31A325A6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629D5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november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18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202B18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43CB9599" w14:textId="78EF0BC5" w:rsidR="00B46899" w:rsidRPr="00A12A24" w:rsidRDefault="00F07B55" w:rsidP="004F49C3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alpolgármester </w:t>
      </w:r>
    </w:p>
    <w:p w14:paraId="3276D0E0" w14:textId="77777777" w:rsidR="0021380F" w:rsidRDefault="00B46899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1337F201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01A98F68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képviselők</w:t>
      </w:r>
    </w:p>
    <w:p w14:paraId="6F2E2E2E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0C873FB9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0F7AA9C6" w14:textId="4A2A9F7A" w:rsidR="007932EB" w:rsidRPr="00A12A24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7B48AA63" w14:textId="77777777" w:rsidR="00202B18" w:rsidRPr="00A12A24" w:rsidRDefault="00202B18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489C6CAD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Pr="00A12A24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5FEF0216" w14:textId="77777777" w:rsidR="000E6EC1" w:rsidRPr="00A12A24" w:rsidRDefault="000E6EC1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0FA54D9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A helyi adókról szóló rendelet felülvizsgálata</w:t>
      </w:r>
    </w:p>
    <w:p w14:paraId="1E95B664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082DE96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67A2180A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helyi közművelődési feladatok ellátásáról szóló önkormányzati rendelet módosítása</w:t>
      </w:r>
    </w:p>
    <w:p w14:paraId="50811D4F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44E4C33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ACDF49A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közvilágítás korszerűsítésére érkezett ajánlat elfogadása</w:t>
      </w:r>
    </w:p>
    <w:p w14:paraId="5A2D9B00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2A02DC9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609493D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 delegálása a Balatonfüredi Többcélú Társulás társulási tanácsába</w:t>
      </w:r>
    </w:p>
    <w:p w14:paraId="5D4BA577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A17AD42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95E8D73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Döntés karácsonyi támogatásról</w:t>
      </w:r>
    </w:p>
    <w:p w14:paraId="7B6551C3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3DD3EC1" w14:textId="77777777" w:rsidR="00FC2AC4" w:rsidRDefault="00FC2AC4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631DEC8" w14:textId="77777777" w:rsidR="00404F56" w:rsidRDefault="00404F56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001B3849" w14:textId="77777777" w:rsidR="0021380F" w:rsidRPr="00A12A24" w:rsidRDefault="0021380F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308001F3" w14:textId="77777777" w:rsidR="00BE3E42" w:rsidRDefault="00BE3E42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325DE49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A helyi adókról szóló rendelet felülvizsgálata</w:t>
      </w:r>
    </w:p>
    <w:p w14:paraId="4ECD6AF7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98D5468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055B59F" w14:textId="051BCC1D" w:rsidR="002173DA" w:rsidRPr="00A12A24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A rendelet felülvizsgálata során 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>arra jutottak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, hogy az önkormányzatnak bevételi forrásokat kell keresnie a növekvő kiadások fedezetére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>. Ezt semmiképp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nem a helyi lakosok terhére kívánj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>ák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megtenni, ezért javas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>olja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, hogy a képviselő-testület vezesse be az idegenforgalmi adót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>, ami 400 Ft/éjszaka lenne</w:t>
      </w:r>
      <w:r w:rsidR="00321BFD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 xml:space="preserve"> Úgy tudja, hogy a többi településen ez nagyon jól működik.</w:t>
      </w:r>
      <w:r w:rsidR="0003506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D0F61FA" w14:textId="78E30739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CD2E29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 w:rsidR="005A5635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1380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="0021380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C64B748" w14:textId="77777777" w:rsidR="00202B18" w:rsidRPr="00A12A24" w:rsidRDefault="00202B18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FEED335" w14:textId="6354E41D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2304757" w14:textId="77777777" w:rsidR="00294B31" w:rsidRPr="00A12A24" w:rsidRDefault="00294B31" w:rsidP="00CF6CE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3B4E3907" w:rsidR="005D6862" w:rsidRPr="00A12A24" w:rsidRDefault="0021380F" w:rsidP="005D686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59913499"/>
      <w:bookmarkStart w:id="3" w:name="_Hlk178579170"/>
      <w:bookmarkStart w:id="4" w:name="_Hlk182810721"/>
      <w:bookmarkStart w:id="5" w:name="_Hlk182815765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10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19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bookmarkEnd w:id="4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4FCFB7ED" w14:textId="2A567C26" w:rsidR="00404F56" w:rsidRPr="00A12A24" w:rsidRDefault="0004692D" w:rsidP="00A12A2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2"/>
      <w:bookmarkEnd w:id="3"/>
      <w:r w:rsidR="0021380F" w:rsidRPr="0021380F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helyi adókról szóló rendelet-tervezetet elfogadja és </w:t>
      </w:r>
      <w:r w:rsidR="00064413">
        <w:rPr>
          <w:rFonts w:ascii="Calibri" w:eastAsia="Calibri" w:hAnsi="Calibri" w:cs="Calibri"/>
          <w:color w:val="auto"/>
          <w:sz w:val="24"/>
          <w:szCs w:val="24"/>
        </w:rPr>
        <w:t>10</w:t>
      </w:r>
      <w:r w:rsidR="0021380F" w:rsidRPr="0021380F">
        <w:rPr>
          <w:rFonts w:ascii="Calibri" w:eastAsia="Calibri" w:hAnsi="Calibri" w:cs="Calibri"/>
          <w:color w:val="auto"/>
          <w:sz w:val="24"/>
          <w:szCs w:val="24"/>
        </w:rPr>
        <w:t>/2024 (</w:t>
      </w:r>
      <w:r w:rsidR="0021380F">
        <w:rPr>
          <w:rFonts w:ascii="Calibri" w:eastAsia="Calibri" w:hAnsi="Calibri" w:cs="Calibri"/>
          <w:color w:val="auto"/>
          <w:sz w:val="24"/>
          <w:szCs w:val="24"/>
        </w:rPr>
        <w:t>XI</w:t>
      </w:r>
      <w:r w:rsidR="0021380F" w:rsidRPr="0021380F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21380F">
        <w:rPr>
          <w:rFonts w:ascii="Calibri" w:eastAsia="Calibri" w:hAnsi="Calibri" w:cs="Calibri"/>
          <w:color w:val="auto"/>
          <w:sz w:val="24"/>
          <w:szCs w:val="24"/>
        </w:rPr>
        <w:t>19</w:t>
      </w:r>
      <w:r w:rsidR="0021380F" w:rsidRPr="0021380F">
        <w:rPr>
          <w:rFonts w:ascii="Calibri" w:eastAsia="Calibri" w:hAnsi="Calibri" w:cs="Calibri"/>
          <w:color w:val="auto"/>
          <w:sz w:val="24"/>
          <w:szCs w:val="24"/>
        </w:rPr>
        <w:t>.) számon önkormányzati rendeletei közé iktatja.</w:t>
      </w:r>
    </w:p>
    <w:bookmarkEnd w:id="5"/>
    <w:p w14:paraId="7DB07BB8" w14:textId="77777777" w:rsidR="000E232F" w:rsidRDefault="000E232F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93A31AE" w14:textId="77777777" w:rsidR="00064413" w:rsidRPr="00A12A24" w:rsidRDefault="00064413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580BCE3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helyi közművelődési feladatok ellátásáról szóló önkormányzati rendelet módosítása</w:t>
      </w:r>
    </w:p>
    <w:p w14:paraId="56DB0D88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CA2F5AC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64FAB3F" w14:textId="014F85D4" w:rsidR="00157152" w:rsidRDefault="00404F56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Kéri jegyző asszony</w:t>
      </w:r>
      <w:r>
        <w:rPr>
          <w:rFonts w:ascii="Calibri" w:eastAsia="Times New Roman" w:hAnsi="Calibri" w:cs="Calibri"/>
          <w:color w:val="auto"/>
          <w:sz w:val="24"/>
          <w:szCs w:val="24"/>
        </w:rPr>
        <w:t>t, hogy ismertesse az előterjesztést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.</w:t>
      </w:r>
    </w:p>
    <w:p w14:paraId="69698AFE" w14:textId="77777777" w:rsidR="00157152" w:rsidRDefault="00157152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3105284A" w14:textId="45651590" w:rsidR="00404F56" w:rsidRPr="00404F56" w:rsidRDefault="00157152" w:rsidP="00404F56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iCs/>
          <w:color w:val="auto"/>
          <w:sz w:val="24"/>
          <w:szCs w:val="24"/>
          <w:u w:val="single"/>
        </w:rPr>
        <w:t>dr. Varga Viktória jegyző</w:t>
      </w:r>
      <w:r w:rsidRPr="00A12A24">
        <w:rPr>
          <w:rFonts w:ascii="Calibri" w:eastAsia="Times New Roman" w:hAnsi="Calibri" w:cs="Calibri"/>
          <w:b/>
          <w:iCs/>
          <w:color w:val="auto"/>
          <w:sz w:val="24"/>
          <w:szCs w:val="24"/>
        </w:rPr>
        <w:t>:</w:t>
      </w:r>
      <w:r w:rsidRPr="00A12A24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 w:rsidR="00064413" w:rsidRPr="00064413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A rendelet módosítására a Nemzeti Közművelődési Intézet, mint szakfelügyelet ellenőrzése és figyelemfelhívása miatt kerül sor, </w:t>
      </w:r>
      <w:r w:rsidR="00064413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melyben </w:t>
      </w:r>
      <w:r w:rsidR="00064413" w:rsidRPr="00064413">
        <w:rPr>
          <w:rFonts w:ascii="Calibri" w:eastAsia="Times New Roman" w:hAnsi="Calibri" w:cs="Calibri"/>
          <w:iCs/>
          <w:color w:val="auto"/>
          <w:sz w:val="24"/>
          <w:szCs w:val="24"/>
        </w:rPr>
        <w:t>a rendelet 1. § (1) bekezdés d) pontjában az „igény esetén” szövegrész törl</w:t>
      </w:r>
      <w:r w:rsidR="00064413">
        <w:rPr>
          <w:rFonts w:ascii="Calibri" w:eastAsia="Times New Roman" w:hAnsi="Calibri" w:cs="Calibri"/>
          <w:iCs/>
          <w:color w:val="auto"/>
          <w:sz w:val="24"/>
          <w:szCs w:val="24"/>
        </w:rPr>
        <w:t>ését kérik.</w:t>
      </w:r>
    </w:p>
    <w:p w14:paraId="595E9721" w14:textId="122E522B" w:rsidR="00157152" w:rsidRPr="00404F56" w:rsidRDefault="00157152" w:rsidP="00157152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</w:p>
    <w:p w14:paraId="42C52027" w14:textId="557D2BEE" w:rsidR="00157152" w:rsidRPr="00A12A24" w:rsidRDefault="00404F56" w:rsidP="0015715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Gyarmati Kornél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Köszöni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7DDF3F65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8900C8F" w14:textId="5634EB36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93EC85A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8990F06" w14:textId="292ECBC0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2E202FD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A5457F" w14:textId="3283CF83" w:rsidR="0021380F" w:rsidRPr="00A12A24" w:rsidRDefault="0021380F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6" w:name="_Hlk178579185"/>
      <w:bookmarkStart w:id="7" w:name="_Hlk182815784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11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148528F6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537AEB8" w14:textId="35529A7D" w:rsidR="00A12A24" w:rsidRDefault="0004692D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6"/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helyi közművelődési feladatok ellátásáról szóló 10/2021. (VI.25.) </w:t>
      </w:r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lastRenderedPageBreak/>
        <w:t xml:space="preserve">önkormányzati rendelet módosításáról szóló rendeletet-tervezetet elfogadja és </w:t>
      </w:r>
      <w:r w:rsidR="0006441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11</w:t>
      </w:r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/2024. (</w:t>
      </w:r>
      <w:r w:rsid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XI.19.</w:t>
      </w:r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bookmarkEnd w:id="7"/>
    <w:p w14:paraId="42ED38E3" w14:textId="77777777" w:rsidR="00404F56" w:rsidRPr="00A12A24" w:rsidRDefault="00404F56" w:rsidP="00404F56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3947509" w14:textId="77777777" w:rsidR="00202B18" w:rsidRPr="00A12A24" w:rsidRDefault="00202B18" w:rsidP="00202B18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43145F1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közvilágítás korszerűsítésére érkezett ajánlat elfogadása</w:t>
      </w:r>
    </w:p>
    <w:p w14:paraId="6154EE63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24A42E1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554D946" w14:textId="22AAEEAD" w:rsidR="0004692D" w:rsidRPr="0021380F" w:rsidRDefault="00404F56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bookmarkStart w:id="8" w:name="_Hlk178328248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 xml:space="preserve">Több lehetőség is lett volna, végül csak egy árajánlat érkezett be, ami korrektnek tűnik. </w:t>
      </w:r>
      <w:r w:rsidR="00BE3E42">
        <w:rPr>
          <w:rFonts w:ascii="Calibri" w:eastAsia="Times New Roman" w:hAnsi="Calibri" w:cs="Calibri"/>
          <w:color w:val="auto"/>
          <w:sz w:val="24"/>
          <w:szCs w:val="24"/>
        </w:rPr>
        <w:t xml:space="preserve">17 lámpatest cseréje és a kapcsolódó munkák bruttó </w:t>
      </w:r>
      <w:r w:rsidR="00BE3E42" w:rsidRPr="00BE3E42">
        <w:rPr>
          <w:rFonts w:ascii="Calibri" w:eastAsia="Times New Roman" w:hAnsi="Calibri" w:cs="Calibri"/>
          <w:color w:val="auto"/>
          <w:sz w:val="24"/>
          <w:szCs w:val="24"/>
        </w:rPr>
        <w:t>1.639.437 Ft</w:t>
      </w:r>
      <w:r w:rsidR="00BE3E42">
        <w:rPr>
          <w:rFonts w:ascii="Calibri" w:eastAsia="Times New Roman" w:hAnsi="Calibri" w:cs="Calibri"/>
          <w:color w:val="auto"/>
          <w:sz w:val="24"/>
          <w:szCs w:val="24"/>
        </w:rPr>
        <w:t>-ba kerül, ami 4 év alatt térül meg és 60 % energiamegtakarítást jelent.</w:t>
      </w:r>
      <w:r w:rsidR="00BE3E42" w:rsidRPr="00BE3E4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5C4702">
        <w:rPr>
          <w:rFonts w:ascii="Calibri" w:eastAsia="Times New Roman" w:hAnsi="Calibri" w:cs="Calibri"/>
          <w:color w:val="auto"/>
          <w:sz w:val="24"/>
          <w:szCs w:val="24"/>
        </w:rPr>
        <w:t xml:space="preserve">A Fénysport Lux. Kft. a korszerűsítést követően vállalja a karbantartást is, ami azért fontos, mert az </w:t>
      </w:r>
      <w:proofErr w:type="gramStart"/>
      <w:r w:rsidR="005C4702">
        <w:rPr>
          <w:rFonts w:ascii="Calibri" w:eastAsia="Times New Roman" w:hAnsi="Calibri" w:cs="Calibri"/>
          <w:color w:val="auto"/>
          <w:sz w:val="24"/>
          <w:szCs w:val="24"/>
        </w:rPr>
        <w:t>E.on</w:t>
      </w:r>
      <w:proofErr w:type="gramEnd"/>
      <w:r w:rsidR="005C4702">
        <w:rPr>
          <w:rFonts w:ascii="Calibri" w:eastAsia="Times New Roman" w:hAnsi="Calibri" w:cs="Calibri"/>
          <w:color w:val="auto"/>
          <w:sz w:val="24"/>
          <w:szCs w:val="24"/>
        </w:rPr>
        <w:t>-</w:t>
      </w:r>
      <w:proofErr w:type="spellStart"/>
      <w:r w:rsidR="005C4702">
        <w:rPr>
          <w:rFonts w:ascii="Calibri" w:eastAsia="Times New Roman" w:hAnsi="Calibri" w:cs="Calibri"/>
          <w:color w:val="auto"/>
          <w:sz w:val="24"/>
          <w:szCs w:val="24"/>
        </w:rPr>
        <w:t>nal</w:t>
      </w:r>
      <w:proofErr w:type="spellEnd"/>
      <w:r w:rsidR="005C4702">
        <w:rPr>
          <w:rFonts w:ascii="Calibri" w:eastAsia="Times New Roman" w:hAnsi="Calibri" w:cs="Calibri"/>
          <w:color w:val="auto"/>
          <w:sz w:val="24"/>
          <w:szCs w:val="24"/>
        </w:rPr>
        <w:t xml:space="preserve"> csak fél évig van még szerződésük, ők utána már nem foglalkoznak a közvilá</w:t>
      </w:r>
      <w:r w:rsidR="00BE3E42">
        <w:rPr>
          <w:rFonts w:ascii="Calibri" w:eastAsia="Times New Roman" w:hAnsi="Calibri" w:cs="Calibri"/>
          <w:color w:val="auto"/>
          <w:sz w:val="24"/>
          <w:szCs w:val="24"/>
        </w:rPr>
        <w:t>gítással.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A83429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89E412E" w14:textId="08B80E0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A376B3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B18C6DD" w14:textId="219D8649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091FABC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4CA7BB" w14:textId="6A26E820" w:rsidR="0004692D" w:rsidRPr="00A12A24" w:rsidRDefault="00404F56" w:rsidP="0004692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9" w:name="_Hlk178579203"/>
      <w:bookmarkStart w:id="10" w:name="_Hlk18281580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BE3E4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Ta. ÖNKORMÁNYZATI 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6CB9BEE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8ABB107" w14:textId="77777777" w:rsidR="0021380F" w:rsidRPr="0021380F" w:rsidRDefault="0004692D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9"/>
      <w:bookmarkEnd w:id="8"/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település közvilágításának korszerűsítésére a Fénysport Lux Kft. (2890 Tata, </w:t>
      </w:r>
      <w:proofErr w:type="spellStart"/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Agostyáni</w:t>
      </w:r>
      <w:proofErr w:type="spellEnd"/>
      <w:r w:rsidR="0021380F"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út 5., adószám: 12879029-2-11) összesen nettó 1.290.895 Ft összegű ajánlatát elfogadja.</w:t>
      </w:r>
    </w:p>
    <w:p w14:paraId="0DB32A05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D5FB871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A szükséges forrást a 2024. évi költségvetésről szóló önkormányzati rendelet tartaléka terhére biztosítja. </w:t>
      </w:r>
    </w:p>
    <w:p w14:paraId="4C338A7C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054A32A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Felhatalmazza a polgármestert a szükséges szerződés aláírására.</w:t>
      </w:r>
    </w:p>
    <w:p w14:paraId="7A048694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AABD394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60DA4DC8" w14:textId="4CE09953" w:rsidR="00A12A24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10"/>
    <w:p w14:paraId="09AD9AA1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8744B73" w14:textId="77777777" w:rsidR="0021380F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806621E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 delegálása a Balatonfüredi Többcélú Társulás társulási tanácsába</w:t>
      </w:r>
    </w:p>
    <w:p w14:paraId="17EEEDDF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0C1A9F7" w14:textId="77777777" w:rsid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4ED0D2E8" w14:textId="5A8D2FDB" w:rsidR="0021380F" w:rsidRP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Balatonfüredi Többcélú Társulás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t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ársulás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i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megállapodás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alapján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a társult önkormányzatok képviselő-testületei által delegált tagok alkotják a Társulási Tanácsot. A tagok delegálásáról a képviselő-testületek döntenek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, így ők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a társulási tanácsba Steierlein István polgármestert delegált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ák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 xml:space="preserve"> Mivel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a 2024. június 9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-i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választáson új polgármester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t választottak,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új tag delegálás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á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ról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kell dönteni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Javasolja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, hogy a társulási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lastRenderedPageBreak/>
        <w:t>tanácsba továbbra is a települési önkormányzat polgármestere kerüljön delegálásra.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C37F3BC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8E4AE3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2DBCD4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55E8BA2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71FAF47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5940026" w14:textId="397AB8A9" w:rsidR="0021380F" w:rsidRPr="00A12A24" w:rsidRDefault="0021380F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18281581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BE3E4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9D684FA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42836BD" w14:textId="172EB1B6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Balatonfüredi Többcélú Társulás Társulási Tanácsába Gyarmati Kornél polgármestert delegálja.</w:t>
      </w:r>
    </w:p>
    <w:bookmarkEnd w:id="11"/>
    <w:p w14:paraId="2630E1A6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D7156B4" w14:textId="77777777" w:rsidR="0021380F" w:rsidRPr="0021380F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5C8C960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Döntés karácsonyi támogatásról</w:t>
      </w:r>
    </w:p>
    <w:p w14:paraId="12E2441D" w14:textId="77777777" w:rsidR="0021380F" w:rsidRPr="0021380F" w:rsidRDefault="0021380F" w:rsidP="0021380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1380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1380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D2BFB9D" w14:textId="77777777" w:rsid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7610B30B" w14:textId="512F90FB" w:rsidR="0021380F" w:rsidRP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 testület már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>tavaly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>i</w:t>
      </w:r>
      <w:r>
        <w:rPr>
          <w:rFonts w:ascii="Calibri" w:eastAsia="Times New Roman" w:hAnsi="Calibri" w:cs="Calibri"/>
          <w:color w:val="auto"/>
          <w:sz w:val="24"/>
          <w:szCs w:val="24"/>
        </w:rPr>
        <w:t>s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tudott 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>a nyugdíjasok mellett a gyermekeknek is támogatást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adni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a karácsonyi ünnepek előtt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M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>ivel a költségvetésben a szükséges keret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 xml:space="preserve"> az idén is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rendelkezésre áll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,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javas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olja</w:t>
      </w:r>
      <w:r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, hogy idén is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szavazzanak a támogatásról.</w:t>
      </w:r>
    </w:p>
    <w:p w14:paraId="50376614" w14:textId="623036CF" w:rsidR="0021380F" w:rsidRPr="0021380F" w:rsidRDefault="00064413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21380F" w:rsidRPr="0021380F">
        <w:rPr>
          <w:rFonts w:ascii="Calibri" w:eastAsia="Times New Roman" w:hAnsi="Calibri" w:cs="Calibri"/>
          <w:color w:val="auto"/>
          <w:sz w:val="24"/>
          <w:szCs w:val="24"/>
        </w:rPr>
        <w:t xml:space="preserve"> tavalyi támogatás összegét emel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ni is tudják kicsit, </w:t>
      </w:r>
      <w:r w:rsidR="0021380F" w:rsidRPr="0021380F">
        <w:rPr>
          <w:rFonts w:ascii="Calibri" w:eastAsia="Times New Roman" w:hAnsi="Calibri" w:cs="Calibri"/>
          <w:color w:val="auto"/>
          <w:sz w:val="24"/>
          <w:szCs w:val="24"/>
        </w:rPr>
        <w:t>így a nyugdíjasok és a gyermekek egyaránt 20.000 Ft támogatást kapnának</w:t>
      </w:r>
      <w:r w:rsidR="0021380F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7853FEB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5F3FBE" w14:textId="603EBE15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 w:rsidR="0006441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06441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egyben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teszi fel</w:t>
      </w:r>
      <w:r w:rsidR="00064413" w:rsidRPr="0006441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064413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661D3BB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A8866E0" w14:textId="76DB6C8C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06441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2DDF43DE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93B60BB" w14:textId="25B22206" w:rsidR="0021380F" w:rsidRPr="00A12A24" w:rsidRDefault="0021380F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2" w:name="_Hlk18281585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BE3E4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25FAD1E8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69D7254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rendelkező, öregségi nyugdíj ellátásban részesülők számára a karácsonyi ünnepekkel kapcsolatos kiadások fedezése érdekében.</w:t>
      </w:r>
    </w:p>
    <w:p w14:paraId="6137B903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1C18048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mértéke személyenként 20.000 Ft.</w:t>
      </w:r>
    </w:p>
    <w:p w14:paraId="67631BFA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0352D25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A települési támogatás igénylésével kapcsolatos adatlapokat 2024. december 13-ig </w:t>
      </w: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lastRenderedPageBreak/>
        <w:t>lehet benyújtani a Zánkai Közös Önkormányzati Hivatal Szentantalfai Kirendeltségén.</w:t>
      </w:r>
    </w:p>
    <w:p w14:paraId="7311D0C9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D83A1E3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normatív települési támogatás fedezetét a 2024. évi költségvetésről szóló önkormányzati rendelet terhére biztosítja.</w:t>
      </w:r>
    </w:p>
    <w:p w14:paraId="0DE6467A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62A74F6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Felkéri a jegyzőt, hogy a települési támogatás kiutalásáról gondoskodjon.</w:t>
      </w:r>
    </w:p>
    <w:p w14:paraId="35D5D583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76CDBC1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2024. december 20.</w:t>
      </w:r>
    </w:p>
    <w:p w14:paraId="3E1FAF78" w14:textId="56375ACC" w:rsidR="009A2C9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bookmarkEnd w:id="12"/>
    <w:p w14:paraId="6C78216C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D80BD45" w14:textId="6F5B7356" w:rsidR="0021380F" w:rsidRPr="00A12A24" w:rsidRDefault="0021380F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3" w:name="_Hlk18281586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BE3E4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1EE9A742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C91BAD7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 újszülött korútól a nappali tagozaton tanulmányokat folytató gyermekek (törvényes képviselőjük) részére a karácsonyi ünnepekkel kapcsolatos kiadások fedezése érdekében.</w:t>
      </w:r>
    </w:p>
    <w:p w14:paraId="1DB98BF8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23B75F8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mértéke gyermekenként 20.000 Ft.</w:t>
      </w:r>
    </w:p>
    <w:p w14:paraId="6E2992DE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BF43E84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települési támogatás igénylésével kapcsolatos adatlapokat 2024. december 13-ig lehet benyújtani a Zánkai Közös Önkormányzati Hivatal Szentantalfai Kirendeltségén.</w:t>
      </w:r>
    </w:p>
    <w:p w14:paraId="740F2F22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5901BBF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normatív települési támogatás fedezetét a 2024. évi költségvetésről szóló önkormányzati rendelet terhére biztosítja.</w:t>
      </w:r>
    </w:p>
    <w:p w14:paraId="0485338D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5174E71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Felkéri a jegyzőt, hogy a települési támogatás kiutalásáról gondoskodjon.</w:t>
      </w:r>
    </w:p>
    <w:p w14:paraId="6A28EA96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EBC7CC5" w14:textId="77777777" w:rsidR="0021380F" w:rsidRP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2024. december 20.</w:t>
      </w:r>
    </w:p>
    <w:p w14:paraId="0D886409" w14:textId="600B6A34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1380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bookmarkEnd w:id="13"/>
    <w:p w14:paraId="73490B47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8D060B4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3F9056B" w14:textId="77777777" w:rsidR="0021380F" w:rsidRPr="00A12A24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A9009C" w14:textId="77777777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06C9C068" w14:textId="77777777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4C46C945" w14:textId="38894FDE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Van még pár dolog, amiben a testület </w:t>
      </w:r>
      <w:proofErr w:type="spellStart"/>
      <w:r>
        <w:rPr>
          <w:rFonts w:ascii="Calibri" w:eastAsia="Times New Roman" w:hAnsi="Calibri" w:cs="Calibri"/>
          <w:color w:val="auto"/>
          <w:sz w:val="24"/>
          <w:szCs w:val="24"/>
        </w:rPr>
        <w:t>együttgondolkodását</w:t>
      </w:r>
      <w:proofErr w:type="spellEnd"/>
      <w:r>
        <w:rPr>
          <w:rFonts w:ascii="Calibri" w:eastAsia="Times New Roman" w:hAnsi="Calibri" w:cs="Calibri"/>
          <w:color w:val="auto"/>
          <w:sz w:val="24"/>
          <w:szCs w:val="24"/>
        </w:rPr>
        <w:t xml:space="preserve"> kéri. A temetői kerítést a szarvasok eléggé megrongálták, aki már többször javította jelezte, hogy decemberben lenne rá kapacitása, hogy magasítással és villanypásztorral kijavítsa. A Köveskáli Önkéntes Tűzoltóegyesülettől érkezett egy támogatási kérelem, illetve a nemzetiségi önkormányzatuk kért abban segítséget, hogy az adventi foglalkozás egyik előadóját a települési önkormányzat fizesse ki. Közös forraltboros összejövetelt terveznek, ennek kiegészítő programja lenne az adventi kézműves foglalkozás. Ezekben kell dönteni majd.  </w:t>
      </w:r>
    </w:p>
    <w:p w14:paraId="7FEE7FDF" w14:textId="77777777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825EB24" w14:textId="7DFFE131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>
        <w:rPr>
          <w:rFonts w:ascii="Calibri" w:eastAsia="Times New Roman" w:hAnsi="Calibri" w:cs="Calibri"/>
          <w:color w:val="auto"/>
          <w:sz w:val="24"/>
          <w:szCs w:val="24"/>
        </w:rPr>
        <w:t>temetői kerítés tényleg rossz állapotban van, azt javasolná megcsináltatni. A nemzetiségi önkormányzattal eddig is nagyon jó, szoros együttműködés volt, ezt meg kell tartani.</w:t>
      </w:r>
    </w:p>
    <w:p w14:paraId="2B4F2714" w14:textId="77777777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F1B141C" w14:textId="77777777" w:rsidR="00BE3E42" w:rsidRDefault="00BE3E4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51BA9CB8" w:rsidR="005022A7" w:rsidRPr="00A12A24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7BED2B2E" w14:textId="77777777" w:rsidR="00477C5A" w:rsidRPr="00A12A24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6B6FB9" w14:textId="77777777" w:rsidR="001847B0" w:rsidRPr="00A12A24" w:rsidRDefault="001847B0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AB33E4B" w14:textId="73F82ACD" w:rsidR="007859E8" w:rsidRPr="00A12A24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204F5F1F" w14:textId="77777777" w:rsidR="00B958A8" w:rsidRPr="00A12A24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3941F1F" w14:textId="77777777" w:rsidR="0003620C" w:rsidRPr="00A12A24" w:rsidRDefault="0003620C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62BC"/>
    <w:rsid w:val="0002039D"/>
    <w:rsid w:val="0002243C"/>
    <w:rsid w:val="00022C5F"/>
    <w:rsid w:val="0002457B"/>
    <w:rsid w:val="00024CFA"/>
    <w:rsid w:val="00030687"/>
    <w:rsid w:val="00034495"/>
    <w:rsid w:val="00035062"/>
    <w:rsid w:val="0003620C"/>
    <w:rsid w:val="00037703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A11C0"/>
    <w:rsid w:val="001B25EF"/>
    <w:rsid w:val="001C033B"/>
    <w:rsid w:val="001C134E"/>
    <w:rsid w:val="001C3286"/>
    <w:rsid w:val="001C347C"/>
    <w:rsid w:val="001C5B15"/>
    <w:rsid w:val="001C61B2"/>
    <w:rsid w:val="001D0D6D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59F0"/>
    <w:rsid w:val="006E78DC"/>
    <w:rsid w:val="006F0412"/>
    <w:rsid w:val="006F13E7"/>
    <w:rsid w:val="006F2A8B"/>
    <w:rsid w:val="006F3549"/>
    <w:rsid w:val="007166E8"/>
    <w:rsid w:val="00721735"/>
    <w:rsid w:val="0073418C"/>
    <w:rsid w:val="0074298D"/>
    <w:rsid w:val="00744781"/>
    <w:rsid w:val="00745728"/>
    <w:rsid w:val="0074598F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590D"/>
    <w:rsid w:val="00802A0C"/>
    <w:rsid w:val="00802A29"/>
    <w:rsid w:val="00817E44"/>
    <w:rsid w:val="008200C1"/>
    <w:rsid w:val="00820489"/>
    <w:rsid w:val="00830109"/>
    <w:rsid w:val="008357C5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23D9"/>
    <w:rsid w:val="00923B17"/>
    <w:rsid w:val="00924ADA"/>
    <w:rsid w:val="009317B0"/>
    <w:rsid w:val="00933CB4"/>
    <w:rsid w:val="00936789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A03"/>
    <w:rsid w:val="009A7143"/>
    <w:rsid w:val="009B0412"/>
    <w:rsid w:val="009B14C9"/>
    <w:rsid w:val="009B15B8"/>
    <w:rsid w:val="009B5467"/>
    <w:rsid w:val="009B61DD"/>
    <w:rsid w:val="009B6AC6"/>
    <w:rsid w:val="009D081B"/>
    <w:rsid w:val="009D1D5C"/>
    <w:rsid w:val="009E1F13"/>
    <w:rsid w:val="009F24CA"/>
    <w:rsid w:val="009F3329"/>
    <w:rsid w:val="009F4494"/>
    <w:rsid w:val="00A00C93"/>
    <w:rsid w:val="00A02A50"/>
    <w:rsid w:val="00A05053"/>
    <w:rsid w:val="00A05C4D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629E0"/>
    <w:rsid w:val="00C63034"/>
    <w:rsid w:val="00C67206"/>
    <w:rsid w:val="00C85F22"/>
    <w:rsid w:val="00C862FA"/>
    <w:rsid w:val="00C90EEE"/>
    <w:rsid w:val="00C91FD0"/>
    <w:rsid w:val="00CB0DA6"/>
    <w:rsid w:val="00CB0F8B"/>
    <w:rsid w:val="00CB1FD3"/>
    <w:rsid w:val="00CB336D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4AB"/>
    <w:rsid w:val="00D80597"/>
    <w:rsid w:val="00D82762"/>
    <w:rsid w:val="00D82E3D"/>
    <w:rsid w:val="00D8390C"/>
    <w:rsid w:val="00D85E61"/>
    <w:rsid w:val="00D9043B"/>
    <w:rsid w:val="00D90C99"/>
    <w:rsid w:val="00D95EF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21072"/>
    <w:rsid w:val="00E22F7A"/>
    <w:rsid w:val="00E25048"/>
    <w:rsid w:val="00E25973"/>
    <w:rsid w:val="00E33F78"/>
    <w:rsid w:val="00E35159"/>
    <w:rsid w:val="00E3568A"/>
    <w:rsid w:val="00E45082"/>
    <w:rsid w:val="00E46FD5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851E3"/>
    <w:rsid w:val="00E85F07"/>
    <w:rsid w:val="00E92745"/>
    <w:rsid w:val="00E92E19"/>
    <w:rsid w:val="00E93BE9"/>
    <w:rsid w:val="00E96E3A"/>
    <w:rsid w:val="00EA1C4C"/>
    <w:rsid w:val="00EA29C0"/>
    <w:rsid w:val="00EB1354"/>
    <w:rsid w:val="00EB20A1"/>
    <w:rsid w:val="00EB2BAF"/>
    <w:rsid w:val="00EB5BBB"/>
    <w:rsid w:val="00ED2347"/>
    <w:rsid w:val="00ED5849"/>
    <w:rsid w:val="00ED7550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 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1263</Words>
  <Characters>8721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3</cp:revision>
  <cp:lastPrinted>2024-11-18T08:53:00Z</cp:lastPrinted>
  <dcterms:created xsi:type="dcterms:W3CDTF">2024-11-18T08:37:00Z</dcterms:created>
  <dcterms:modified xsi:type="dcterms:W3CDTF">2024-11-18T10:52:00Z</dcterms:modified>
</cp:coreProperties>
</file>