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BBD0" w14:textId="77777777" w:rsidR="00525E3A" w:rsidRDefault="00525E3A"/>
    <w:p w14:paraId="6C8FED5D" w14:textId="77777777" w:rsidR="00525E3A" w:rsidRDefault="00525E3A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216356" w14:paraId="03700744" w14:textId="77777777" w:rsidTr="00DE0A24">
        <w:tc>
          <w:tcPr>
            <w:tcW w:w="5240" w:type="dxa"/>
          </w:tcPr>
          <w:p w14:paraId="04C12165" w14:textId="6874B279" w:rsidR="000648F6" w:rsidRPr="00216356" w:rsidRDefault="001E4FC0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F927A8">
              <w:rPr>
                <w:rFonts w:asciiTheme="minorHAnsi" w:hAnsiTheme="minorHAnsi" w:cstheme="minorHAnsi"/>
                <w:b/>
                <w:szCs w:val="24"/>
                <w:lang w:eastAsia="hu-HU"/>
              </w:rPr>
              <w:t>0</w:t>
            </w:r>
            <w:r w:rsidR="00492725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6C0F2044" w:rsidR="000648F6" w:rsidRPr="00216356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216356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DD5789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TA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F927A8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31</w:t>
            </w:r>
            <w:r w:rsidR="00216356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F927A8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7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05624B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21635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216356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216356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3D04DCF0" w:rsidR="000648F6" w:rsidRPr="00216356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05624B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E4FC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4665BE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F927A8">
        <w:rPr>
          <w:rFonts w:asciiTheme="minorHAnsi" w:hAnsiTheme="minorHAnsi" w:cstheme="minorHAnsi"/>
          <w:b/>
          <w:sz w:val="24"/>
          <w:szCs w:val="24"/>
          <w:lang w:eastAsia="hu-HU"/>
        </w:rPr>
        <w:t>24</w:t>
      </w:r>
      <w:r w:rsidR="00762CB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F927A8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4AC2C73" w14:textId="77777777" w:rsidR="00525E3A" w:rsidRPr="00216356" w:rsidRDefault="00525E3A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216356" w14:paraId="4D5F1F5A" w14:textId="77777777" w:rsidTr="00DE0A24">
        <w:tc>
          <w:tcPr>
            <w:tcW w:w="1683" w:type="dxa"/>
          </w:tcPr>
          <w:p w14:paraId="21E964D5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223F2A95" w:rsidR="003749D1" w:rsidRPr="00216356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3658922"/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05624B"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fogászati </w:t>
            </w:r>
            <w:r w:rsidR="00530B4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alapellátás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216356" w14:paraId="32E62D79" w14:textId="77777777" w:rsidTr="00DE0A24">
        <w:tc>
          <w:tcPr>
            <w:tcW w:w="1683" w:type="dxa"/>
          </w:tcPr>
          <w:p w14:paraId="5542AF0A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3CA691E4" w:rsidR="000648F6" w:rsidRPr="00216356" w:rsidRDefault="00DD5789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0648F6"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4DA0F50F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216356" w14:paraId="0883C2F5" w14:textId="77777777" w:rsidTr="00DE0A24">
        <w:tc>
          <w:tcPr>
            <w:tcW w:w="1683" w:type="dxa"/>
          </w:tcPr>
          <w:p w14:paraId="436B3973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695531F0" w:rsidR="00E35350" w:rsidRPr="00216356" w:rsidRDefault="00B92BB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Hargitai Zsolt János fogorvos </w:t>
            </w:r>
            <w:r w:rsidR="00E35350" w:rsidRPr="00216356">
              <w:rPr>
                <w:rFonts w:asciiTheme="minorHAnsi" w:hAnsiTheme="minorHAnsi" w:cstheme="minorHAnsi"/>
                <w:szCs w:val="24"/>
                <w:lang w:eastAsia="hu-HU"/>
              </w:rPr>
              <w:t>háziorvos</w:t>
            </w:r>
          </w:p>
          <w:p w14:paraId="0387B6FD" w14:textId="48DBCB2F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216356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</w:tc>
      </w:tr>
    </w:tbl>
    <w:p w14:paraId="41DAE993" w14:textId="44227FFA" w:rsidR="000648F6" w:rsidRPr="00216356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216356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216356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216356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463827" w14:textId="1AC07CCE" w:rsidR="00092F66" w:rsidRPr="00216356" w:rsidRDefault="00DD5789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Tagyon</w:t>
      </w:r>
      <w:r w:rsidR="0021635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092F6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Község Önkormányzata a fogorvosi feladatok ellátását a Zánka és Térsége Egészségügyi Intézményi Társuláson keresztül látja el, a Társulás által a fogorvossal 2021. október 1. napjától határozatlan időre kötött feladat-ellátási szerződéssel. </w:t>
      </w:r>
    </w:p>
    <w:p w14:paraId="6D253BBE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F109D68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feladat-ellátási szerződés 22. pontja értelmében a fogorvos minden év december 31. napjáig írásban beszámol a körzeti fogorvosi szolgálat feltételeiről, és működéséről az önkormányzatok képviselő-testületeinek. </w:t>
      </w:r>
    </w:p>
    <w:p w14:paraId="178861B4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6C9E8BC4" w:rsidR="003749D1" w:rsidRPr="00216356" w:rsidRDefault="00092F66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dr. Hargitai Zsolt János fogorvos háziorvos elkészítette 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a 20</w:t>
      </w:r>
      <w:r w:rsidR="004205EB" w:rsidRPr="00216356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05624B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. évi beszámolót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, mely az előterjesztés mellékletét képezi.</w:t>
      </w:r>
    </w:p>
    <w:p w14:paraId="07E42F9B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216356" w14:paraId="00468623" w14:textId="77777777" w:rsidTr="00516607">
        <w:tc>
          <w:tcPr>
            <w:tcW w:w="4531" w:type="dxa"/>
          </w:tcPr>
          <w:p w14:paraId="12B1BBDC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4D4D922F" w:rsidR="003749D1" w:rsidRPr="00216356" w:rsidRDefault="00DD5789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Tagyon</w:t>
            </w:r>
            <w:r w:rsidR="00250186" w:rsidRPr="0025018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Község Önkormányzatának Képviselő-testülete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a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fogászati alapellátás</w:t>
            </w:r>
            <w:r w:rsidR="00092F66"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 xml:space="preserve"> 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személyi és tárgyi feltételeiről szóló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05624B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5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9C2E76" w14:textId="5D2EBDA5" w:rsidR="003749D1" w:rsidRPr="00216356" w:rsidRDefault="00216356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216356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F927A8">
        <w:rPr>
          <w:rFonts w:asciiTheme="minorHAnsi" w:eastAsia="Calibri" w:hAnsiTheme="minorHAnsi" w:cstheme="minorHAnsi"/>
          <w:sz w:val="24"/>
          <w:szCs w:val="24"/>
        </w:rPr>
        <w:t>2026. február 10.</w:t>
      </w:r>
    </w:p>
    <w:p w14:paraId="57AF4200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3749D1" w:rsidRPr="00216356" w14:paraId="3085D859" w14:textId="77777777" w:rsidTr="006C2966">
        <w:trPr>
          <w:trHeight w:val="70"/>
        </w:trPr>
        <w:tc>
          <w:tcPr>
            <w:tcW w:w="4512" w:type="dxa"/>
          </w:tcPr>
          <w:p w14:paraId="55DD9D2D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  <w:tc>
          <w:tcPr>
            <w:tcW w:w="4560" w:type="dxa"/>
          </w:tcPr>
          <w:p w14:paraId="288B7608" w14:textId="77777777" w:rsidR="00DD5789" w:rsidRDefault="00DD5789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DD578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Gyarmati Kornél </w:t>
            </w:r>
          </w:p>
          <w:p w14:paraId="05693794" w14:textId="277E04D0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</w:tc>
      </w:tr>
    </w:tbl>
    <w:p w14:paraId="4566F941" w14:textId="77777777" w:rsidR="0005624B" w:rsidRPr="0005624B" w:rsidRDefault="00530C16" w:rsidP="0005624B">
      <w:pPr>
        <w:pStyle w:val="Textbody"/>
        <w:jc w:val="center"/>
        <w:rPr>
          <w:rFonts w:ascii="Verdana, Geneva, sans-serif" w:hAnsi="Verdana, Geneva, sans-serif" w:hint="eastAsia"/>
          <w:color w:val="222222"/>
          <w:sz w:val="19"/>
        </w:rPr>
      </w:pPr>
      <w:r>
        <w:rPr>
          <w:b/>
          <w:lang w:eastAsia="hu-HU"/>
        </w:rPr>
        <w:br w:type="page"/>
      </w:r>
      <w:r w:rsidR="0005624B" w:rsidRPr="0005624B">
        <w:rPr>
          <w:rFonts w:ascii="Verdana, Geneva, sans-serif" w:hAnsi="Verdana, Geneva, sans-serif"/>
          <w:color w:val="222222"/>
          <w:sz w:val="19"/>
        </w:rPr>
        <w:lastRenderedPageBreak/>
        <w:t>2025. évi fogászati beszámoló</w:t>
      </w:r>
    </w:p>
    <w:p w14:paraId="1A750915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05624B">
        <w:rPr>
          <w:rFonts w:ascii="Liberation Serif" w:eastAsia="NSimSun" w:hAnsi="Liberation Serif" w:cs="Arial"/>
          <w:color w:val="222222"/>
          <w:kern w:val="3"/>
          <w:sz w:val="24"/>
          <w:szCs w:val="24"/>
          <w:lang w:eastAsia="zh-CN" w:bidi="hi-IN"/>
        </w:rPr>
        <w:t> </w:t>
      </w:r>
    </w:p>
    <w:p w14:paraId="16EA35A3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Összesen megjelent betegek száma:1458</w:t>
      </w:r>
    </w:p>
    <w:p w14:paraId="32185AE0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felnőtt betegek száma:329</w:t>
      </w:r>
    </w:p>
    <w:p w14:paraId="6B6300BD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szűrővizsgálaton megjelent 18 év alatti személyek száma:277</w:t>
      </w:r>
    </w:p>
    <w:p w14:paraId="502049CC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várandóság gondozás:6</w:t>
      </w:r>
    </w:p>
    <w:p w14:paraId="01BBE9C2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Fogeltávolítás:271</w:t>
      </w:r>
    </w:p>
    <w:p w14:paraId="2103785E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Esztétikus tömés készítése:320</w:t>
      </w:r>
    </w:p>
    <w:p w14:paraId="1D2D6D2B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Gyökérkezelések:94</w:t>
      </w:r>
    </w:p>
    <w:p w14:paraId="72C1CBE2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Fogkő eltávolítás:271</w:t>
      </w:r>
    </w:p>
    <w:p w14:paraId="0FB77EF6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Fogorvosi vizsgálat:139</w:t>
      </w:r>
    </w:p>
    <w:p w14:paraId="0D8E5F8A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Szakrendelésre utalás (panoráma röntgenfelvétel, szájsebészet, fogszabályozás):84</w:t>
      </w:r>
    </w:p>
    <w:p w14:paraId="29F3DF24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Fogpótlások (teljes, részleges):32</w:t>
      </w:r>
    </w:p>
    <w:p w14:paraId="0BC42FCA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Korona, hídeltávolítás:4</w:t>
      </w:r>
    </w:p>
    <w:p w14:paraId="006A0558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Röntgenkészítés:158</w:t>
      </w:r>
    </w:p>
    <w:p w14:paraId="7E5BB3D7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Elvégeztünk még ezenkívül a statisztikában nem szereplő egyéb beavatkozásokat: szájsebészeti műtétek, íny és nyálkahártya kezelések, rögzített fogpótlások, esetleges kórházi beutalások. Minden betegen elvégezzük a szájüregi rákszűrést. Ha a gyanú felmerül, vagy esetlegesen rákmegelőző állapotot találunk, a megyei kórház szájsebészeti osztályára utaljuk a betegeket. A COVID járvány utáni fertőtlenítési protokollokat továbbra is életben kell tartani. Ez jelenti a minden beteg utáni szellőztetést, fogászati szék, gép, bútorok teljes felületi fertőtlenítését.</w:t>
      </w:r>
    </w:p>
    <w:p w14:paraId="1F0F4C20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használt műszereket, fogókat, szájsebészeti és gyökérkezelési eszközöket a mechanikus tisztítás után megfelelő ideig sterilizáló folyadékban áztatjuk, majd hőlégsterilizátorba kerülnek.</w:t>
      </w:r>
    </w:p>
    <w:p w14:paraId="28E823A5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Az iskolafogászati szűréseket továbbra is végezzük, ez vonatkozik a </w:t>
      </w: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balatoncsicsói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és a zánkai iskolára is. A </w:t>
      </w: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csicsói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iskolásokat busszal szállítják a zánkai rendelőbe. A szűrés az iskolák igazgatóival történő egyeztetés után valósul meg. Kedd délelőttönként végezzük a gyerekek </w:t>
      </w: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osztályonkénti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szűrését. Ha kezelésre szoruló fogat találunk, az üzenő felületen keresztül a pedagógusok segítségével a szülőket értesítjük.</w:t>
      </w:r>
    </w:p>
    <w:p w14:paraId="6CAC375F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felnőtt betegek kezelése továbbra is telefonos egyeztetéssel történik. A fogfájós, sürgős ellátást igénylő betegeket igyekszünk azonnal, esetleg másnap ellátni.</w:t>
      </w:r>
    </w:p>
    <w:p w14:paraId="25D52DD3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rendelőnk felszereltsége megfelel a minimum feltételeknek, ha váratlan meghibásodás nem következik be, új eszköz, gép beszerzésére nincs szükség.</w:t>
      </w:r>
    </w:p>
    <w:p w14:paraId="7E4BCA4B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Liberation Serif" w:eastAsia="NSimSun" w:hAnsi="Liberation Serif" w:cs="Arial" w:hint="eastAsia"/>
          <w:color w:val="222222"/>
          <w:kern w:val="3"/>
          <w:sz w:val="24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hőlégsterilizátorokat kötelezően két évente felülvizsgálják, ez most 2025-ben megtörtént.</w:t>
      </w:r>
    </w:p>
    <w:p w14:paraId="3C9CACDC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 rendelésünk egy praxisközösség tagja is. Ezen belül a következő vizsgálatokat végezzük el:</w:t>
      </w:r>
    </w:p>
    <w:p w14:paraId="61A05973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Állkapocsízületi problémák detektálása</w:t>
      </w:r>
    </w:p>
    <w:p w14:paraId="5F946F56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Caries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intenzitás mérése a lakosság körében</w:t>
      </w:r>
    </w:p>
    <w:p w14:paraId="5C8018EC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Fogászati anamnézis elkészítése gyermekkorban 0-18 éves korig</w:t>
      </w:r>
    </w:p>
    <w:p w14:paraId="3948F80B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Fogágybetegségek szűrése, </w:t>
      </w: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parodontális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rizikófaktorok felvétele</w:t>
      </w:r>
    </w:p>
    <w:p w14:paraId="3F607D76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Szájüregi onkológiai szűrővizsgálat</w:t>
      </w:r>
    </w:p>
    <w:p w14:paraId="73B9EBEF" w14:textId="77777777" w:rsidR="0005624B" w:rsidRPr="0005624B" w:rsidRDefault="0005624B" w:rsidP="0005624B">
      <w:pPr>
        <w:suppressAutoHyphens/>
        <w:autoSpaceDN w:val="0"/>
        <w:spacing w:after="120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2025. november közepén egy térdműtét vált szükségessé, azóta 15 órában helyettesítéssel történik a betegek ellátása, kizárólag az </w:t>
      </w:r>
      <w:proofErr w:type="spellStart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akali</w:t>
      </w:r>
      <w:proofErr w:type="spellEnd"/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 xml:space="preserve"> rendelőben. Sajnos a rehabilitáció nem megy olyan gyorsan, mint amire számítottam. Nehéz, rögös út vezet a teljes gyógyulásig. Ha minden jól alakul terveim szerint február közepén szeretnék munkába állni.</w:t>
      </w:r>
    </w:p>
    <w:p w14:paraId="3E9D2862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2E231B7B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Köszönöm támogató közreműködésüket: Dr. Hargitai Zsolt fogszakorvos</w:t>
      </w:r>
    </w:p>
    <w:p w14:paraId="13E21C65" w14:textId="77777777" w:rsidR="0005624B" w:rsidRPr="0005624B" w:rsidRDefault="0005624B" w:rsidP="0005624B">
      <w:pPr>
        <w:suppressAutoHyphens/>
        <w:autoSpaceDN w:val="0"/>
        <w:spacing w:after="120"/>
        <w:jc w:val="left"/>
        <w:textAlignment w:val="baseline"/>
        <w:rPr>
          <w:rFonts w:ascii="Verdana, Geneva, sans-serif" w:eastAsia="NSimSun" w:hAnsi="Verdana, Geneva, sans-serif" w:cs="Arial" w:hint="eastAsia"/>
          <w:color w:val="222222"/>
          <w:kern w:val="3"/>
          <w:sz w:val="19"/>
          <w:szCs w:val="24"/>
          <w:lang w:eastAsia="zh-CN" w:bidi="hi-IN"/>
        </w:rPr>
      </w:pPr>
    </w:p>
    <w:p w14:paraId="7430B9A0" w14:textId="211E791D" w:rsidR="003749D1" w:rsidRPr="00DE2EAD" w:rsidRDefault="0005624B" w:rsidP="0005624B">
      <w:pPr>
        <w:suppressAutoHyphens/>
        <w:autoSpaceDN w:val="0"/>
        <w:spacing w:after="120"/>
        <w:jc w:val="left"/>
        <w:textAlignment w:val="baseline"/>
        <w:rPr>
          <w:b/>
          <w:lang w:eastAsia="hu-HU"/>
        </w:rPr>
      </w:pPr>
      <w:r w:rsidRPr="0005624B">
        <w:rPr>
          <w:rFonts w:ascii="Verdana, Geneva, sans-serif" w:eastAsia="NSimSun" w:hAnsi="Verdana, Geneva, sans-serif" w:cs="Arial"/>
          <w:color w:val="222222"/>
          <w:kern w:val="3"/>
          <w:sz w:val="19"/>
          <w:szCs w:val="24"/>
          <w:lang w:eastAsia="zh-CN" w:bidi="hi-IN"/>
        </w:rPr>
        <w:t>Balatonakali, 2026. január 21.</w:t>
      </w:r>
    </w:p>
    <w:sectPr w:rsidR="003749D1" w:rsidRPr="00DE2EAD" w:rsidSect="00525E3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, Geneva, sans-serif">
    <w:altName w:val="Verdana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633489335">
    <w:abstractNumId w:val="5"/>
  </w:num>
  <w:num w:numId="2" w16cid:durableId="851920602">
    <w:abstractNumId w:val="3"/>
  </w:num>
  <w:num w:numId="3" w16cid:durableId="1139225173">
    <w:abstractNumId w:val="9"/>
  </w:num>
  <w:num w:numId="4" w16cid:durableId="1365446409">
    <w:abstractNumId w:val="12"/>
  </w:num>
  <w:num w:numId="5" w16cid:durableId="2058895055">
    <w:abstractNumId w:val="2"/>
  </w:num>
  <w:num w:numId="6" w16cid:durableId="2016614537">
    <w:abstractNumId w:val="0"/>
  </w:num>
  <w:num w:numId="7" w16cid:durableId="514348347">
    <w:abstractNumId w:val="10"/>
  </w:num>
  <w:num w:numId="8" w16cid:durableId="1588688547">
    <w:abstractNumId w:val="7"/>
  </w:num>
  <w:num w:numId="9" w16cid:durableId="1630092397">
    <w:abstractNumId w:val="8"/>
  </w:num>
  <w:num w:numId="10" w16cid:durableId="1430471684">
    <w:abstractNumId w:val="4"/>
  </w:num>
  <w:num w:numId="11" w16cid:durableId="454952639">
    <w:abstractNumId w:val="6"/>
  </w:num>
  <w:num w:numId="12" w16cid:durableId="1752116950">
    <w:abstractNumId w:val="11"/>
  </w:num>
  <w:num w:numId="13" w16cid:durableId="116866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52C5"/>
    <w:rsid w:val="0000717E"/>
    <w:rsid w:val="000116AA"/>
    <w:rsid w:val="00011777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5624B"/>
    <w:rsid w:val="0006071E"/>
    <w:rsid w:val="0006210C"/>
    <w:rsid w:val="000648F6"/>
    <w:rsid w:val="00066D1F"/>
    <w:rsid w:val="00070221"/>
    <w:rsid w:val="00070C07"/>
    <w:rsid w:val="00075C35"/>
    <w:rsid w:val="00076B07"/>
    <w:rsid w:val="00080365"/>
    <w:rsid w:val="00092F66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542D"/>
    <w:rsid w:val="00117198"/>
    <w:rsid w:val="0011779F"/>
    <w:rsid w:val="00117FE7"/>
    <w:rsid w:val="00120B98"/>
    <w:rsid w:val="001215DE"/>
    <w:rsid w:val="00124C84"/>
    <w:rsid w:val="00131074"/>
    <w:rsid w:val="001327AB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35E4"/>
    <w:rsid w:val="00196CCB"/>
    <w:rsid w:val="001A3334"/>
    <w:rsid w:val="001B419D"/>
    <w:rsid w:val="001B6164"/>
    <w:rsid w:val="001C05CB"/>
    <w:rsid w:val="001C4746"/>
    <w:rsid w:val="001C5ECD"/>
    <w:rsid w:val="001E2D81"/>
    <w:rsid w:val="001E44AE"/>
    <w:rsid w:val="001E4FC0"/>
    <w:rsid w:val="001F03AC"/>
    <w:rsid w:val="001F65E1"/>
    <w:rsid w:val="0020088A"/>
    <w:rsid w:val="00212481"/>
    <w:rsid w:val="00212689"/>
    <w:rsid w:val="00212C90"/>
    <w:rsid w:val="00216356"/>
    <w:rsid w:val="00221A8C"/>
    <w:rsid w:val="002237A4"/>
    <w:rsid w:val="002378C5"/>
    <w:rsid w:val="00247F95"/>
    <w:rsid w:val="00250186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7867"/>
    <w:rsid w:val="002C5E60"/>
    <w:rsid w:val="002D24E1"/>
    <w:rsid w:val="002F1F89"/>
    <w:rsid w:val="002F58C5"/>
    <w:rsid w:val="003177D1"/>
    <w:rsid w:val="00320269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33A9"/>
    <w:rsid w:val="00385793"/>
    <w:rsid w:val="00390C18"/>
    <w:rsid w:val="003948B1"/>
    <w:rsid w:val="00394BE6"/>
    <w:rsid w:val="00396210"/>
    <w:rsid w:val="003A0C89"/>
    <w:rsid w:val="003A0DB3"/>
    <w:rsid w:val="003A3CA8"/>
    <w:rsid w:val="003A4821"/>
    <w:rsid w:val="003A5448"/>
    <w:rsid w:val="003A6EC1"/>
    <w:rsid w:val="003B3244"/>
    <w:rsid w:val="003B47C1"/>
    <w:rsid w:val="003B53E5"/>
    <w:rsid w:val="003C3F48"/>
    <w:rsid w:val="003C4F5A"/>
    <w:rsid w:val="003C56D2"/>
    <w:rsid w:val="003D06E9"/>
    <w:rsid w:val="003D16BE"/>
    <w:rsid w:val="003D38BC"/>
    <w:rsid w:val="003D6D1C"/>
    <w:rsid w:val="003E2C6D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7653B"/>
    <w:rsid w:val="00476A5F"/>
    <w:rsid w:val="00480379"/>
    <w:rsid w:val="0048176F"/>
    <w:rsid w:val="00484E89"/>
    <w:rsid w:val="004852E5"/>
    <w:rsid w:val="0048691D"/>
    <w:rsid w:val="00487088"/>
    <w:rsid w:val="00492725"/>
    <w:rsid w:val="004A674F"/>
    <w:rsid w:val="004A6F1C"/>
    <w:rsid w:val="004B0D31"/>
    <w:rsid w:val="004B20B6"/>
    <w:rsid w:val="004B2EB9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5E3A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6217"/>
    <w:rsid w:val="00572819"/>
    <w:rsid w:val="0057605A"/>
    <w:rsid w:val="0058394C"/>
    <w:rsid w:val="0058508D"/>
    <w:rsid w:val="00592802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600650"/>
    <w:rsid w:val="006040E4"/>
    <w:rsid w:val="00605166"/>
    <w:rsid w:val="00607848"/>
    <w:rsid w:val="00610050"/>
    <w:rsid w:val="00611028"/>
    <w:rsid w:val="00613A8B"/>
    <w:rsid w:val="00621145"/>
    <w:rsid w:val="00646ABC"/>
    <w:rsid w:val="00650966"/>
    <w:rsid w:val="0065786B"/>
    <w:rsid w:val="00661A51"/>
    <w:rsid w:val="00665B53"/>
    <w:rsid w:val="00666E4C"/>
    <w:rsid w:val="0067321D"/>
    <w:rsid w:val="00673885"/>
    <w:rsid w:val="00680C75"/>
    <w:rsid w:val="00685659"/>
    <w:rsid w:val="0068604A"/>
    <w:rsid w:val="0069687D"/>
    <w:rsid w:val="006B7705"/>
    <w:rsid w:val="006C1E80"/>
    <w:rsid w:val="006C2966"/>
    <w:rsid w:val="006D34F5"/>
    <w:rsid w:val="006D5539"/>
    <w:rsid w:val="006D5A86"/>
    <w:rsid w:val="006E2710"/>
    <w:rsid w:val="006E588E"/>
    <w:rsid w:val="006F2FCF"/>
    <w:rsid w:val="00702F2F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54D4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5852"/>
    <w:rsid w:val="00784EB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586"/>
    <w:rsid w:val="007D1EA4"/>
    <w:rsid w:val="007E0B21"/>
    <w:rsid w:val="007E2C76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2DE2"/>
    <w:rsid w:val="008736ED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7515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2625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4851"/>
    <w:rsid w:val="00BC4D70"/>
    <w:rsid w:val="00BD168B"/>
    <w:rsid w:val="00BD707E"/>
    <w:rsid w:val="00BE0B46"/>
    <w:rsid w:val="00BE5DF8"/>
    <w:rsid w:val="00BF2324"/>
    <w:rsid w:val="00C05E08"/>
    <w:rsid w:val="00C05F88"/>
    <w:rsid w:val="00C06F8C"/>
    <w:rsid w:val="00C110F1"/>
    <w:rsid w:val="00C1732D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3A42"/>
    <w:rsid w:val="00C639FA"/>
    <w:rsid w:val="00C675A8"/>
    <w:rsid w:val="00C76C70"/>
    <w:rsid w:val="00C80A6A"/>
    <w:rsid w:val="00C94887"/>
    <w:rsid w:val="00C94D4B"/>
    <w:rsid w:val="00C97D2B"/>
    <w:rsid w:val="00C97F86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07E00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38EF"/>
    <w:rsid w:val="00D84602"/>
    <w:rsid w:val="00D9021A"/>
    <w:rsid w:val="00D9076C"/>
    <w:rsid w:val="00D9431E"/>
    <w:rsid w:val="00D97FCE"/>
    <w:rsid w:val="00DA2794"/>
    <w:rsid w:val="00DB6C11"/>
    <w:rsid w:val="00DC3E6C"/>
    <w:rsid w:val="00DD12CA"/>
    <w:rsid w:val="00DD5789"/>
    <w:rsid w:val="00DE0D40"/>
    <w:rsid w:val="00DE1642"/>
    <w:rsid w:val="00DE2EAD"/>
    <w:rsid w:val="00E00675"/>
    <w:rsid w:val="00E006AE"/>
    <w:rsid w:val="00E070E5"/>
    <w:rsid w:val="00E10944"/>
    <w:rsid w:val="00E14ACE"/>
    <w:rsid w:val="00E223A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D6A"/>
    <w:rsid w:val="00F64CBC"/>
    <w:rsid w:val="00F67470"/>
    <w:rsid w:val="00F67A74"/>
    <w:rsid w:val="00F7727E"/>
    <w:rsid w:val="00F90A85"/>
    <w:rsid w:val="00F927A8"/>
    <w:rsid w:val="00FA38BB"/>
    <w:rsid w:val="00FA6753"/>
    <w:rsid w:val="00FB22B4"/>
    <w:rsid w:val="00FB26C6"/>
    <w:rsid w:val="00FB2D47"/>
    <w:rsid w:val="00FB737A"/>
    <w:rsid w:val="00FC22EF"/>
    <w:rsid w:val="00FD18D7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"/>
    <w:rsid w:val="00E223AE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529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188</cp:revision>
  <cp:lastPrinted>2026-02-13T12:08:00Z</cp:lastPrinted>
  <dcterms:created xsi:type="dcterms:W3CDTF">2019-12-10T11:19:00Z</dcterms:created>
  <dcterms:modified xsi:type="dcterms:W3CDTF">2026-02-13T12:08:00Z</dcterms:modified>
</cp:coreProperties>
</file>